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F86E" w14:textId="6A9021A0" w:rsidR="00713E66" w:rsidRPr="00713E66" w:rsidRDefault="00713E66" w:rsidP="00713E66">
      <w:pPr>
        <w:pStyle w:val="Ttulo6"/>
        <w:jc w:val="center"/>
        <w:rPr>
          <w:rFonts w:ascii="Arial Black" w:hAnsi="Arial Black"/>
          <w:color w:val="000000" w:themeColor="text1"/>
        </w:rPr>
      </w:pPr>
      <w:r w:rsidRPr="00713E66">
        <w:rPr>
          <w:rFonts w:ascii="Arial Black" w:hAnsi="Arial Black"/>
          <w:color w:val="000000" w:themeColor="text1"/>
        </w:rPr>
        <w:t>PEDIDO DE ABERTURA DE PROCESSO PARA QUALIFICAÇÃO DE</w:t>
      </w:r>
      <w:r>
        <w:rPr>
          <w:rFonts w:ascii="Arial Black" w:hAnsi="Arial Black"/>
          <w:color w:val="000000" w:themeColor="text1"/>
        </w:rPr>
        <w:t xml:space="preserve"> </w:t>
      </w:r>
      <w:r w:rsidRPr="00713E66">
        <w:rPr>
          <w:rFonts w:ascii="Arial Black" w:hAnsi="Arial Black"/>
          <w:color w:val="000000" w:themeColor="text1"/>
        </w:rPr>
        <w:t>MESTRADO</w:t>
      </w:r>
    </w:p>
    <w:p w14:paraId="6B779FAF" w14:textId="77777777" w:rsid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168E43AA" w14:textId="22F55E2F" w:rsidR="00713E66" w:rsidRP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Itajaí, </w:t>
      </w:r>
      <w:bookmarkStart w:id="0" w:name="Texto38"/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begin"/>
      </w:r>
      <w:r w:rsidRPr="00713E66">
        <w:rPr>
          <w:rFonts w:ascii="Arial" w:hAnsi="Arial" w:cs="Arial"/>
          <w:bCs/>
          <w:color w:val="000000"/>
          <w:sz w:val="22"/>
          <w:szCs w:val="22"/>
        </w:rPr>
        <w:instrText xml:space="preserve"> TIME \@ "d' de 'MMMM' de 'yyyy" </w:instrText>
      </w:r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separate"/>
      </w:r>
      <w:r w:rsidR="009878F3">
        <w:rPr>
          <w:rFonts w:ascii="Arial" w:hAnsi="Arial" w:cs="Arial"/>
          <w:bCs/>
          <w:noProof/>
          <w:color w:val="000000"/>
          <w:sz w:val="22"/>
          <w:szCs w:val="22"/>
        </w:rPr>
        <w:t>18 de março de 2026</w:t>
      </w:r>
      <w:r w:rsidRPr="00713E66">
        <w:rPr>
          <w:rFonts w:ascii="Arial" w:hAnsi="Arial" w:cs="Arial"/>
          <w:bCs/>
          <w:color w:val="000000"/>
          <w:sz w:val="22"/>
          <w:szCs w:val="22"/>
        </w:rPr>
        <w:fldChar w:fldCharType="end"/>
      </w:r>
      <w:bookmarkEnd w:id="0"/>
      <w:r w:rsidRPr="00713E6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AC67C70" w14:textId="77777777" w:rsidR="00713E66" w:rsidRPr="00713E66" w:rsidRDefault="00713E66" w:rsidP="00713E66">
      <w:pPr>
        <w:shd w:val="clear" w:color="auto" w:fill="FFFFFF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5BA0D0EB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7BA781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 xml:space="preserve">De: Prof(a). </w:t>
      </w:r>
      <w:proofErr w:type="spellStart"/>
      <w:r w:rsidRPr="00713E66">
        <w:rPr>
          <w:rFonts w:ascii="Arial" w:hAnsi="Arial" w:cs="Arial"/>
          <w:bCs/>
          <w:color w:val="000000"/>
        </w:rPr>
        <w:t>Dr</w:t>
      </w:r>
      <w:proofErr w:type="spellEnd"/>
      <w:r w:rsidRPr="00713E66">
        <w:rPr>
          <w:rFonts w:ascii="Arial" w:hAnsi="Arial" w:cs="Arial"/>
          <w:bCs/>
          <w:color w:val="000000"/>
        </w:rPr>
        <w:t xml:space="preserve">(a).: </w:t>
      </w:r>
      <w:bookmarkStart w:id="1" w:name="Texto26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6"/>
            <w:enabled/>
            <w:calcOnExit w:val="0"/>
            <w:textInput>
              <w:default w:val="Nome do Professor Orientador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Nome do Professor Orientador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1"/>
    </w:p>
    <w:p w14:paraId="79D5DB6C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Para: Colegiado do Programa de Mestrado em Computação Aplicada</w:t>
      </w:r>
    </w:p>
    <w:p w14:paraId="1C4FBD17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Assunto:  Abertura de Processo de Qualificação de Mestrado</w:t>
      </w:r>
    </w:p>
    <w:p w14:paraId="3A15E2C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Prezados Senhores:</w:t>
      </w:r>
    </w:p>
    <w:p w14:paraId="74A930A6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 xml:space="preserve">Venho por meio deste, solicitar aprovação dos Docentes abaixo relacionados, para comporem a Comissão Examinadora para a Qualificação de Mestrado do(a) aluno(a) </w:t>
      </w:r>
      <w:bookmarkStart w:id="2" w:name="Texto27"/>
      <w:r w:rsidRPr="00713E66">
        <w:rPr>
          <w:rFonts w:ascii="Arial" w:hAnsi="Arial" w:cs="Arial"/>
          <w:b/>
          <w:bCs/>
          <w:color w:val="000000"/>
        </w:rPr>
        <w:fldChar w:fldCharType="begin">
          <w:ffData>
            <w:name w:val="Texto27"/>
            <w:enabled/>
            <w:calcOnExit w:val="0"/>
            <w:textInput>
              <w:default w:val="Nome do (a) Aluno (a)"/>
            </w:textInput>
          </w:ffData>
        </w:fldChar>
      </w:r>
      <w:r w:rsidRPr="00713E66">
        <w:rPr>
          <w:rFonts w:ascii="Arial" w:hAnsi="Arial" w:cs="Arial"/>
          <w:b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/>
          <w:bCs/>
          <w:color w:val="000000"/>
        </w:rPr>
      </w:r>
      <w:r w:rsidRPr="00713E66">
        <w:rPr>
          <w:rFonts w:ascii="Arial" w:hAnsi="Arial" w:cs="Arial"/>
          <w:b/>
          <w:bCs/>
          <w:color w:val="000000"/>
        </w:rPr>
        <w:fldChar w:fldCharType="separate"/>
      </w:r>
      <w:r w:rsidRPr="00713E66">
        <w:rPr>
          <w:rFonts w:ascii="Arial" w:hAnsi="Arial" w:cs="Arial"/>
          <w:b/>
          <w:bCs/>
          <w:noProof/>
          <w:color w:val="000000"/>
        </w:rPr>
        <w:t>Nome do (a) Aluno (a)</w:t>
      </w:r>
      <w:r w:rsidRPr="00713E66">
        <w:rPr>
          <w:rFonts w:ascii="Arial" w:hAnsi="Arial" w:cs="Arial"/>
          <w:b/>
          <w:bCs/>
          <w:color w:val="000000"/>
        </w:rPr>
        <w:fldChar w:fldCharType="end"/>
      </w:r>
      <w:bookmarkEnd w:id="2"/>
      <w:r w:rsidRPr="00713E66">
        <w:rPr>
          <w:rFonts w:ascii="Arial" w:hAnsi="Arial" w:cs="Arial"/>
          <w:bCs/>
          <w:color w:val="000000"/>
        </w:rPr>
        <w:t xml:space="preserve"> intitulada "</w:t>
      </w:r>
      <w:bookmarkStart w:id="3" w:name="Texto28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8"/>
            <w:enabled/>
            <w:calcOnExit w:val="0"/>
            <w:textInput>
              <w:default w:val="Título do Relatório de Qualificação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Título do Relatório de Qualificação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3"/>
      <w:r w:rsidRPr="00713E66">
        <w:rPr>
          <w:rFonts w:ascii="Arial" w:hAnsi="Arial" w:cs="Arial"/>
          <w:bCs/>
          <w:color w:val="000000"/>
        </w:rPr>
        <w:t>".</w:t>
      </w:r>
    </w:p>
    <w:p w14:paraId="19BC3A08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  <w:t>Data da Qualificação:</w:t>
      </w:r>
      <w:bookmarkStart w:id="4" w:name="Texto29"/>
      <w:r w:rsidRPr="00713E66"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29"/>
            <w:enabled/>
            <w:calcOnExit w:val="0"/>
            <w:textInput>
              <w:default w:val="Dia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Dia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4"/>
      <w:r w:rsidRPr="00713E66">
        <w:rPr>
          <w:rFonts w:ascii="Arial" w:hAnsi="Arial" w:cs="Arial"/>
          <w:bCs/>
          <w:color w:val="000000"/>
        </w:rPr>
        <w:t xml:space="preserve"> de </w:t>
      </w:r>
      <w:bookmarkStart w:id="5" w:name="Texto30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0"/>
            <w:enabled/>
            <w:calcOnExit w:val="0"/>
            <w:textInput>
              <w:default w:val="mês"/>
            </w:textInput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mês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5"/>
      <w:r w:rsidRPr="00713E66">
        <w:rPr>
          <w:rFonts w:ascii="Arial" w:hAnsi="Arial" w:cs="Arial"/>
          <w:bCs/>
          <w:color w:val="000000"/>
        </w:rPr>
        <w:tab/>
        <w:t>de 20</w:t>
      </w:r>
      <w:bookmarkStart w:id="6" w:name="Texto39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6"/>
      <w:r w:rsidRPr="00713E66">
        <w:rPr>
          <w:rFonts w:ascii="Arial" w:hAnsi="Arial" w:cs="Arial"/>
          <w:bCs/>
          <w:color w:val="000000"/>
        </w:rPr>
        <w:t xml:space="preserve"> – (</w:t>
      </w:r>
      <w:bookmarkStart w:id="7" w:name="Texto31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7"/>
      <w:r w:rsidRPr="00713E66">
        <w:rPr>
          <w:rFonts w:ascii="Arial" w:hAnsi="Arial" w:cs="Arial"/>
          <w:bCs/>
          <w:color w:val="000000"/>
        </w:rPr>
        <w:t>-feira)</w:t>
      </w:r>
    </w:p>
    <w:p w14:paraId="650B03C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  <w:t xml:space="preserve">Horário: </w:t>
      </w:r>
      <w:bookmarkStart w:id="8" w:name="Texto7"/>
      <w:r w:rsidRPr="00713E66">
        <w:rPr>
          <w:rFonts w:ascii="Arial" w:hAnsi="Arial" w:cs="Arial"/>
          <w:bCs/>
          <w:color w:val="00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13E66">
        <w:rPr>
          <w:rFonts w:ascii="Arial" w:hAnsi="Arial" w:cs="Arial"/>
          <w:bCs/>
          <w:color w:val="000000"/>
        </w:rPr>
        <w:instrText xml:space="preserve"> FORMTEXT </w:instrText>
      </w:r>
      <w:r w:rsidRPr="00713E66">
        <w:rPr>
          <w:rFonts w:ascii="Arial" w:hAnsi="Arial" w:cs="Arial"/>
          <w:bCs/>
          <w:color w:val="000000"/>
        </w:rPr>
      </w:r>
      <w:r w:rsidRPr="00713E66">
        <w:rPr>
          <w:rFonts w:ascii="Arial" w:hAnsi="Arial" w:cs="Arial"/>
          <w:bCs/>
          <w:color w:val="000000"/>
        </w:rPr>
        <w:fldChar w:fldCharType="separate"/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noProof/>
          <w:color w:val="000000"/>
        </w:rPr>
        <w:t> </w:t>
      </w:r>
      <w:r w:rsidRPr="00713E66">
        <w:rPr>
          <w:rFonts w:ascii="Arial" w:hAnsi="Arial" w:cs="Arial"/>
          <w:bCs/>
          <w:color w:val="000000"/>
        </w:rPr>
        <w:fldChar w:fldCharType="end"/>
      </w:r>
      <w:bookmarkEnd w:id="8"/>
    </w:p>
    <w:p w14:paraId="729C859D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•</w:t>
      </w:r>
      <w:r w:rsidRPr="00713E66">
        <w:rPr>
          <w:rFonts w:ascii="Arial" w:hAnsi="Arial" w:cs="Arial"/>
          <w:bCs/>
          <w:color w:val="000000"/>
        </w:rPr>
        <w:tab/>
      </w:r>
      <w:proofErr w:type="gramStart"/>
      <w:r w:rsidRPr="00713E66">
        <w:rPr>
          <w:rFonts w:ascii="Arial" w:hAnsi="Arial" w:cs="Arial"/>
          <w:bCs/>
          <w:color w:val="000000"/>
        </w:rPr>
        <w:t>Local :</w:t>
      </w:r>
      <w:proofErr w:type="gramEnd"/>
      <w:r w:rsidRPr="00713E66">
        <w:rPr>
          <w:rFonts w:ascii="Arial" w:hAnsi="Arial" w:cs="Arial"/>
          <w:bCs/>
          <w:color w:val="000000"/>
        </w:rPr>
        <w:t xml:space="preserve"> </w:t>
      </w:r>
    </w:p>
    <w:p w14:paraId="79BECB32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27864469" w14:textId="01E373F3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Comissão Examinadora (Mestrado):</w:t>
      </w:r>
    </w:p>
    <w:p w14:paraId="64FB44BD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6"/>
          <w:szCs w:val="6"/>
        </w:rPr>
      </w:pPr>
    </w:p>
    <w:tbl>
      <w:tblPr>
        <w:tblW w:w="4925" w:type="pct"/>
        <w:tblLayout w:type="fixed"/>
        <w:tblLook w:val="01E0" w:firstRow="1" w:lastRow="1" w:firstColumn="1" w:lastColumn="1" w:noHBand="0" w:noVBand="0"/>
      </w:tblPr>
      <w:tblGrid>
        <w:gridCol w:w="5530"/>
        <w:gridCol w:w="1700"/>
        <w:gridCol w:w="1427"/>
      </w:tblGrid>
      <w:tr w:rsidR="00713E66" w:rsidRPr="00713E66" w14:paraId="39C5359A" w14:textId="77777777" w:rsidTr="00713E66">
        <w:tc>
          <w:tcPr>
            <w:tcW w:w="3194" w:type="pct"/>
          </w:tcPr>
          <w:p w14:paraId="1688E346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982" w:type="pct"/>
          </w:tcPr>
          <w:p w14:paraId="1C83BB64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824" w:type="pct"/>
          </w:tcPr>
          <w:p w14:paraId="04B89F55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713E66" w:rsidRPr="00713E66" w14:paraId="09B61610" w14:textId="77777777" w:rsidTr="00713E66">
        <w:tc>
          <w:tcPr>
            <w:tcW w:w="3194" w:type="pct"/>
          </w:tcPr>
          <w:p w14:paraId="5DA637D9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9" w:name="Texto32"/>
            <w:r w:rsidRPr="00713E66">
              <w:rPr>
                <w:rFonts w:ascii="Arial" w:hAnsi="Arial"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</w:rPr>
              <w:instrText xml:space="preserve"> FORMTEXT </w:instrText>
            </w:r>
            <w:r w:rsidRPr="00713E66">
              <w:rPr>
                <w:rFonts w:ascii="Arial" w:hAnsi="Arial" w:cs="Arial"/>
              </w:rPr>
            </w:r>
            <w:r w:rsidRPr="00713E66">
              <w:rPr>
                <w:rFonts w:ascii="Arial" w:hAnsi="Arial" w:cs="Arial"/>
              </w:rPr>
              <w:fldChar w:fldCharType="separate"/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</w:rPr>
              <w:fldChar w:fldCharType="end"/>
            </w:r>
            <w:bookmarkEnd w:id="9"/>
            <w:r w:rsidRPr="00713E66">
              <w:rPr>
                <w:rFonts w:ascii="Arial" w:hAnsi="Arial" w:cs="Arial"/>
              </w:rPr>
              <w:t xml:space="preserve"> </w:t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– Orientador              </w:t>
            </w:r>
          </w:p>
        </w:tc>
        <w:tc>
          <w:tcPr>
            <w:tcW w:w="982" w:type="pct"/>
          </w:tcPr>
          <w:p w14:paraId="4CB9770B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0218BA77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UNIVALI</w:t>
            </w:r>
          </w:p>
        </w:tc>
      </w:tr>
      <w:tr w:rsidR="00713E66" w:rsidRPr="00713E66" w14:paraId="119351C6" w14:textId="77777777" w:rsidTr="00713E66">
        <w:tc>
          <w:tcPr>
            <w:tcW w:w="3194" w:type="pct"/>
          </w:tcPr>
          <w:p w14:paraId="29792B73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10" w:name="Texto33"/>
            <w:r w:rsidRPr="00713E66"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</w:rPr>
              <w:instrText xml:space="preserve"> FORMTEXT </w:instrText>
            </w:r>
            <w:r w:rsidRPr="00713E66">
              <w:rPr>
                <w:rFonts w:ascii="Arial" w:hAnsi="Arial" w:cs="Arial"/>
              </w:rPr>
            </w:r>
            <w:r w:rsidRPr="00713E66">
              <w:rPr>
                <w:rFonts w:ascii="Arial" w:hAnsi="Arial" w:cs="Arial"/>
              </w:rPr>
              <w:fldChar w:fldCharType="separate"/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  <w:noProof/>
              </w:rPr>
              <w:t> </w:t>
            </w:r>
            <w:r w:rsidRPr="00713E66">
              <w:rPr>
                <w:rFonts w:ascii="Arial" w:hAnsi="Arial" w:cs="Arial"/>
              </w:rPr>
              <w:fldChar w:fldCharType="end"/>
            </w:r>
            <w:bookmarkEnd w:id="10"/>
            <w:r w:rsidRPr="00713E66">
              <w:rPr>
                <w:rFonts w:ascii="Arial" w:hAnsi="Arial" w:cs="Arial"/>
              </w:rPr>
              <w:t xml:space="preserve"> </w:t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– Avaliador Interno              </w:t>
            </w:r>
          </w:p>
        </w:tc>
        <w:tc>
          <w:tcPr>
            <w:tcW w:w="982" w:type="pct"/>
          </w:tcPr>
          <w:p w14:paraId="288497C3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01BED8E4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UNIVALI</w:t>
            </w:r>
          </w:p>
        </w:tc>
      </w:tr>
      <w:tr w:rsidR="00713E66" w:rsidRPr="00713E66" w14:paraId="2F83CD0E" w14:textId="77777777" w:rsidTr="00713E66">
        <w:tc>
          <w:tcPr>
            <w:tcW w:w="3194" w:type="pct"/>
          </w:tcPr>
          <w:p w14:paraId="5BB4D7D5" w14:textId="77777777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bookmarkStart w:id="11" w:name="Texto34"/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1"/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             </w:t>
            </w:r>
          </w:p>
        </w:tc>
        <w:tc>
          <w:tcPr>
            <w:tcW w:w="982" w:type="pct"/>
          </w:tcPr>
          <w:p w14:paraId="43C8F6BC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bookmarkStart w:id="12" w:name="Texto35"/>
        <w:tc>
          <w:tcPr>
            <w:tcW w:w="824" w:type="pct"/>
          </w:tcPr>
          <w:p w14:paraId="0FAE5F1E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Instituição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12"/>
          </w:p>
        </w:tc>
      </w:tr>
      <w:tr w:rsidR="00713E66" w:rsidRPr="00713E66" w14:paraId="5C48B38A" w14:textId="77777777" w:rsidTr="00713E66">
        <w:tc>
          <w:tcPr>
            <w:tcW w:w="3194" w:type="pct"/>
          </w:tcPr>
          <w:p w14:paraId="2ADDE135" w14:textId="1F40F126" w:rsidR="00713E66" w:rsidRPr="00713E66" w:rsidRDefault="00713E66" w:rsidP="00713E66">
            <w:pPr>
              <w:numPr>
                <w:ilvl w:val="0"/>
                <w:numId w:val="9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             </w:t>
            </w:r>
          </w:p>
        </w:tc>
        <w:tc>
          <w:tcPr>
            <w:tcW w:w="982" w:type="pct"/>
          </w:tcPr>
          <w:p w14:paraId="1D157BE2" w14:textId="7AB8A4E8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824" w:type="pct"/>
          </w:tcPr>
          <w:p w14:paraId="5C3E4778" w14:textId="297E8271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35"/>
                  <w:enabled/>
                  <w:calcOnExit w:val="0"/>
                  <w:textInput>
                    <w:default w:val="Instituição"/>
                  </w:textInput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Instituição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E5E4CAD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32B08AB3" w14:textId="5AEE7C11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SUPLENTES</w:t>
      </w:r>
    </w:p>
    <w:p w14:paraId="0A1A7F9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tbl>
      <w:tblPr>
        <w:tblW w:w="4925" w:type="pct"/>
        <w:tblLook w:val="01E0" w:firstRow="1" w:lastRow="1" w:firstColumn="1" w:lastColumn="1" w:noHBand="0" w:noVBand="0"/>
      </w:tblPr>
      <w:tblGrid>
        <w:gridCol w:w="5020"/>
        <w:gridCol w:w="1603"/>
        <w:gridCol w:w="2034"/>
      </w:tblGrid>
      <w:tr w:rsidR="00713E66" w:rsidRPr="00713E66" w14:paraId="7ED73FB4" w14:textId="77777777" w:rsidTr="0085294B">
        <w:tc>
          <w:tcPr>
            <w:tcW w:w="2899" w:type="pct"/>
          </w:tcPr>
          <w:p w14:paraId="39C5C6A0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NOME</w:t>
            </w:r>
          </w:p>
        </w:tc>
        <w:tc>
          <w:tcPr>
            <w:tcW w:w="926" w:type="pct"/>
          </w:tcPr>
          <w:p w14:paraId="7361BA8B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TITULAÇÃO</w:t>
            </w:r>
          </w:p>
        </w:tc>
        <w:tc>
          <w:tcPr>
            <w:tcW w:w="1175" w:type="pct"/>
          </w:tcPr>
          <w:p w14:paraId="073E5F36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3E66">
              <w:rPr>
                <w:rFonts w:ascii="Arial" w:hAnsi="Arial" w:cs="Arial"/>
                <w:b/>
                <w:bCs/>
                <w:color w:val="000000"/>
              </w:rPr>
              <w:t>ORIGEM</w:t>
            </w:r>
          </w:p>
        </w:tc>
      </w:tr>
      <w:tr w:rsidR="00713E66" w:rsidRPr="00713E66" w14:paraId="4172053A" w14:textId="77777777" w:rsidTr="0085294B">
        <w:tc>
          <w:tcPr>
            <w:tcW w:w="2899" w:type="pct"/>
          </w:tcPr>
          <w:p w14:paraId="22B3D939" w14:textId="77777777" w:rsidR="00713E66" w:rsidRPr="00713E66" w:rsidRDefault="00713E66" w:rsidP="00713E66">
            <w:pPr>
              <w:numPr>
                <w:ilvl w:val="0"/>
                <w:numId w:val="10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</w:t>
            </w:r>
          </w:p>
        </w:tc>
        <w:tc>
          <w:tcPr>
            <w:tcW w:w="926" w:type="pct"/>
          </w:tcPr>
          <w:p w14:paraId="68A12ADC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1175" w:type="pct"/>
          </w:tcPr>
          <w:p w14:paraId="09F61AE2" w14:textId="77777777" w:rsidR="00713E66" w:rsidRPr="00713E66" w:rsidRDefault="00713E66" w:rsidP="00713E66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713E66" w:rsidRPr="00713E66" w14:paraId="1C2C48CC" w14:textId="77777777" w:rsidTr="0085294B">
        <w:tc>
          <w:tcPr>
            <w:tcW w:w="2899" w:type="pct"/>
          </w:tcPr>
          <w:p w14:paraId="4E3F5397" w14:textId="77777777" w:rsidR="00713E66" w:rsidRPr="00713E66" w:rsidRDefault="00713E66" w:rsidP="00713E66">
            <w:pPr>
              <w:numPr>
                <w:ilvl w:val="0"/>
                <w:numId w:val="10"/>
              </w:numPr>
              <w:shd w:val="clear" w:color="auto" w:fill="FFFFFF"/>
              <w:tabs>
                <w:tab w:val="num" w:pos="240"/>
              </w:tabs>
              <w:ind w:hanging="720"/>
              <w:jc w:val="both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 xml:space="preserve">Prof(a). </w:t>
            </w:r>
            <w:proofErr w:type="spellStart"/>
            <w:r w:rsidRPr="00713E66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713E66">
              <w:rPr>
                <w:rFonts w:ascii="Arial" w:hAnsi="Arial" w:cs="Arial"/>
                <w:bCs/>
                <w:color w:val="000000"/>
              </w:rPr>
              <w:t xml:space="preserve">(a). 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713E66">
              <w:rPr>
                <w:rFonts w:ascii="Arial" w:hAnsi="Arial" w:cs="Arial"/>
                <w:bCs/>
                <w:color w:val="000000"/>
              </w:rPr>
              <w:t xml:space="preserve"> – Avaliador Interno              </w:t>
            </w:r>
          </w:p>
        </w:tc>
        <w:tc>
          <w:tcPr>
            <w:tcW w:w="926" w:type="pct"/>
          </w:tcPr>
          <w:p w14:paraId="6E76B9AB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t>Doutor(a)</w:t>
            </w:r>
          </w:p>
        </w:tc>
        <w:tc>
          <w:tcPr>
            <w:tcW w:w="1175" w:type="pct"/>
          </w:tcPr>
          <w:p w14:paraId="5BBDD1F3" w14:textId="77777777" w:rsidR="00713E66" w:rsidRPr="00713E66" w:rsidRDefault="00713E66" w:rsidP="00713E66">
            <w:pPr>
              <w:spacing w:after="100" w:afterAutospacing="1"/>
              <w:jc w:val="center"/>
              <w:rPr>
                <w:rFonts w:ascii="Arial" w:hAnsi="Arial" w:cs="Arial"/>
                <w:bCs/>
                <w:color w:val="000000"/>
              </w:rPr>
            </w:pPr>
            <w:r w:rsidRPr="00713E66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13E66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713E66">
              <w:rPr>
                <w:rFonts w:ascii="Arial" w:hAnsi="Arial" w:cs="Arial"/>
                <w:bCs/>
                <w:color w:val="000000"/>
              </w:rPr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713E66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14:paraId="69F174B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6F16F8E0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Requisitos mínimos para o Exame de Qualificação:</w:t>
      </w:r>
    </w:p>
    <w:p w14:paraId="5F56A142" w14:textId="0D30EE20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Introdução (Motivação, problema de pesquisa, perguntas de pesquisa, hipóteses, objetivos, metodologia);</w:t>
      </w:r>
    </w:p>
    <w:p w14:paraId="197552CC" w14:textId="0FD8DA07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Referencial teórico consistente em relação ao tema da dissertação;</w:t>
      </w:r>
    </w:p>
    <w:p w14:paraId="44F60C37" w14:textId="1E0A6531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Posicionamento da sua Dissertação em relação a trabalhos similares;</w:t>
      </w:r>
    </w:p>
    <w:p w14:paraId="2E3F64FC" w14:textId="13116989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>Projeto consistente da solução proposta;</w:t>
      </w:r>
    </w:p>
    <w:p w14:paraId="5111EA91" w14:textId="03A604C3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Pr="00713E66">
        <w:rPr>
          <w:rFonts w:ascii="Arial" w:hAnsi="Arial" w:cs="Arial"/>
          <w:bCs/>
          <w:color w:val="000000"/>
        </w:rPr>
        <w:t xml:space="preserve">Plano de Avaliação; </w:t>
      </w:r>
    </w:p>
    <w:p w14:paraId="185DC17D" w14:textId="77777777" w:rsidR="00713E66" w:rsidRDefault="00713E66" w:rsidP="00713E66">
      <w:pPr>
        <w:shd w:val="clear" w:color="auto" w:fill="FFFFFF"/>
        <w:spacing w:after="100" w:afterAutospacing="1"/>
        <w:ind w:left="720"/>
        <w:jc w:val="both"/>
        <w:rPr>
          <w:rFonts w:ascii="Arial" w:hAnsi="Arial" w:cs="Arial"/>
          <w:bCs/>
          <w:color w:val="000000"/>
        </w:rPr>
      </w:pPr>
    </w:p>
    <w:p w14:paraId="3760A068" w14:textId="15081880" w:rsidR="00713E66" w:rsidRPr="00713E66" w:rsidRDefault="00713E66" w:rsidP="00713E66">
      <w:pPr>
        <w:numPr>
          <w:ilvl w:val="0"/>
          <w:numId w:val="11"/>
        </w:num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proofErr w:type="gramStart"/>
      <w:r w:rsidRPr="00713E66">
        <w:rPr>
          <w:rFonts w:ascii="Arial" w:hAnsi="Arial" w:cs="Arial"/>
          <w:bCs/>
          <w:color w:val="000000"/>
        </w:rPr>
        <w:t>(  )</w:t>
      </w:r>
      <w:proofErr w:type="gramEnd"/>
      <w:r w:rsidRPr="00713E66">
        <w:rPr>
          <w:rFonts w:ascii="Arial" w:hAnsi="Arial" w:cs="Arial"/>
          <w:bCs/>
          <w:color w:val="000000"/>
        </w:rPr>
        <w:t xml:space="preserve"> Considerações finais</w:t>
      </w:r>
    </w:p>
    <w:p w14:paraId="36C2BCDC" w14:textId="77777777" w:rsid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  <w:r w:rsidRPr="00713E66">
        <w:rPr>
          <w:rFonts w:ascii="Arial" w:hAnsi="Arial" w:cs="Arial"/>
          <w:bCs/>
          <w:color w:val="000000"/>
        </w:rPr>
        <w:t>Atenciosamente,</w:t>
      </w:r>
    </w:p>
    <w:p w14:paraId="4954B07D" w14:textId="77777777" w:rsidR="00D04152" w:rsidRDefault="00D04152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1182DE40" w14:textId="77777777" w:rsidR="00D04152" w:rsidRPr="00713E66" w:rsidRDefault="00D04152" w:rsidP="00713E66">
      <w:pPr>
        <w:shd w:val="clear" w:color="auto" w:fill="FFFFFF"/>
        <w:jc w:val="both"/>
        <w:rPr>
          <w:rFonts w:ascii="Arial" w:hAnsi="Arial" w:cs="Arial"/>
          <w:bCs/>
          <w:color w:val="000000"/>
        </w:rPr>
      </w:pPr>
    </w:p>
    <w:p w14:paraId="67D40F86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</w:t>
      </w:r>
    </w:p>
    <w:p w14:paraId="4D646C15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3E66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713E66" w:rsidRPr="00713E66" w14:paraId="28A0C2F2" w14:textId="77777777" w:rsidTr="0085294B">
        <w:trPr>
          <w:jc w:val="center"/>
        </w:trPr>
        <w:tc>
          <w:tcPr>
            <w:tcW w:w="5231" w:type="dxa"/>
          </w:tcPr>
          <w:p w14:paraId="20934AC1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713E66" w:rsidRPr="00713E66" w14:paraId="32FA37CA" w14:textId="77777777" w:rsidTr="0085294B"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4DA7A1E2" w14:textId="77777777" w:rsidR="00713E66" w:rsidRPr="00713E66" w:rsidRDefault="00713E66" w:rsidP="00713E66">
                  <w:pPr>
                    <w:jc w:val="center"/>
                    <w:rPr>
                      <w:rFonts w:ascii="Arial" w:hAnsi="Arial"/>
                    </w:rPr>
                  </w:pPr>
                  <w:r w:rsidRPr="00713E66">
                    <w:rPr>
                      <w:rFonts w:ascii="Arial" w:hAnsi="Arial"/>
                    </w:rPr>
                    <w:t>Assinatura do (a) Professor (a) Orientador (a)</w:t>
                  </w:r>
                </w:p>
              </w:tc>
            </w:tr>
          </w:tbl>
          <w:p w14:paraId="443B0E4F" w14:textId="77777777" w:rsidR="00713E66" w:rsidRPr="00713E66" w:rsidRDefault="00713E66" w:rsidP="00713E66">
            <w:pPr>
              <w:rPr>
                <w:rFonts w:ascii="Arial" w:hAnsi="Arial"/>
              </w:rPr>
            </w:pPr>
          </w:p>
        </w:tc>
      </w:tr>
    </w:tbl>
    <w:p w14:paraId="3A637403" w14:textId="77777777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466767A" w14:textId="77BA957B" w:rsidR="00713E66" w:rsidRPr="00713E66" w:rsidRDefault="00713E66" w:rsidP="00713E66">
      <w:pPr>
        <w:shd w:val="clear" w:color="auto" w:fill="FFFFFF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13E66">
        <w:rPr>
          <w:rFonts w:ascii="Arial" w:hAnsi="Arial" w:cs="Arial"/>
          <w:bCs/>
          <w:color w:val="000000"/>
          <w:sz w:val="18"/>
          <w:szCs w:val="18"/>
        </w:rPr>
        <w:t>ATENÇÃO: A Comissão Examinadora deverá ser indicada pelo orientador</w:t>
      </w:r>
      <w:r w:rsidR="000948BC">
        <w:rPr>
          <w:rFonts w:ascii="Arial" w:hAnsi="Arial" w:cs="Arial"/>
          <w:bCs/>
          <w:color w:val="000000"/>
          <w:sz w:val="18"/>
          <w:szCs w:val="18"/>
        </w:rPr>
        <w:t xml:space="preserve"> (a)</w:t>
      </w:r>
      <w:r w:rsidRPr="00713E66">
        <w:rPr>
          <w:rFonts w:ascii="Arial" w:hAnsi="Arial" w:cs="Arial"/>
          <w:bCs/>
          <w:color w:val="000000"/>
          <w:sz w:val="18"/>
          <w:szCs w:val="18"/>
        </w:rPr>
        <w:t>, tendo que ser obrigatoriamente respaldada pelo Colegiado e composta pelo orientador</w:t>
      </w:r>
      <w:r w:rsidR="000948BC">
        <w:rPr>
          <w:rFonts w:ascii="Arial" w:hAnsi="Arial" w:cs="Arial"/>
          <w:bCs/>
          <w:color w:val="000000"/>
          <w:sz w:val="18"/>
          <w:szCs w:val="18"/>
        </w:rPr>
        <w:t xml:space="preserve"> (a)</w:t>
      </w:r>
      <w:r w:rsidRPr="00713E66">
        <w:rPr>
          <w:rFonts w:ascii="Arial" w:hAnsi="Arial" w:cs="Arial"/>
          <w:bCs/>
          <w:color w:val="000000"/>
          <w:sz w:val="18"/>
          <w:szCs w:val="18"/>
        </w:rPr>
        <w:t xml:space="preserve">, um participante externo a UNIVALI e um professor do Programa. </w:t>
      </w:r>
    </w:p>
    <w:p w14:paraId="39DBE290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3480B538" w14:textId="17B947AB" w:rsidR="00AC5323" w:rsidRPr="00AC5323" w:rsidRDefault="00AC5323" w:rsidP="00AC5323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5323">
        <w:rPr>
          <w:rFonts w:ascii="Arial" w:hAnsi="Arial" w:cs="Arial"/>
          <w:b/>
          <w:color w:val="000000"/>
          <w:sz w:val="18"/>
          <w:szCs w:val="18"/>
        </w:rPr>
        <w:t xml:space="preserve">OBS.: Solicita-se o preenchimento e a assinatura eletrônica do documento, com posterior envio em formato PDF para o e-mail </w:t>
      </w:r>
      <w:hyperlink r:id="rId10" w:history="1">
        <w:r w:rsidRPr="00AC5323">
          <w:rPr>
            <w:rStyle w:val="Hyperlink"/>
            <w:rFonts w:ascii="Arial" w:hAnsi="Arial" w:cs="Arial"/>
            <w:b/>
            <w:sz w:val="18"/>
            <w:szCs w:val="18"/>
          </w:rPr>
          <w:t>mca@univali.br</w:t>
        </w:r>
      </w:hyperlink>
      <w:r w:rsidRPr="00AC5323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438F89A6" w14:textId="48B4E5EF" w:rsidR="00713E66" w:rsidRPr="00713E66" w:rsidRDefault="00AC5323" w:rsidP="00AC5323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C5323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5B09E561" w14:textId="77777777" w:rsidR="00713E66" w:rsidRPr="00713E66" w:rsidRDefault="00713E66" w:rsidP="00713E66">
      <w:pPr>
        <w:rPr>
          <w:rFonts w:ascii="Arial" w:hAnsi="Arial"/>
        </w:rPr>
      </w:pPr>
    </w:p>
    <w:p w14:paraId="25B1B246" w14:textId="77777777" w:rsidR="00713E66" w:rsidRPr="00713E66" w:rsidRDefault="00713E66" w:rsidP="00713E66">
      <w:pPr>
        <w:rPr>
          <w:rFonts w:ascii="Arial" w:hAnsi="Arial"/>
        </w:rPr>
      </w:pPr>
    </w:p>
    <w:p w14:paraId="5E141D33" w14:textId="77777777" w:rsidR="00713E66" w:rsidRPr="00713E66" w:rsidRDefault="00713E66" w:rsidP="00713E66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751BDEBC" w14:textId="05A2C5E1" w:rsidR="008771EB" w:rsidRPr="00713E66" w:rsidRDefault="008771EB" w:rsidP="00713E66"/>
    <w:sectPr w:rsidR="008771EB" w:rsidRPr="00713E66" w:rsidSect="00D04152">
      <w:headerReference w:type="default" r:id="rId11"/>
      <w:footerReference w:type="default" r:id="rId12"/>
      <w:pgSz w:w="11906" w:h="16838" w:code="9"/>
      <w:pgMar w:top="1417" w:right="1416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37D7" w14:textId="5EA55423" w:rsidR="008771EB" w:rsidRDefault="009878F3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0" locked="0" layoutInCell="1" allowOverlap="1" wp14:anchorId="560F28D9" wp14:editId="5D8BF21C">
          <wp:simplePos x="0" y="0"/>
          <wp:positionH relativeFrom="margin">
            <wp:align>center</wp:align>
          </wp:positionH>
          <wp:positionV relativeFrom="bottomMargin">
            <wp:posOffset>213995</wp:posOffset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47F1D" w14:textId="1D54F0C4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1E9561F8" w:rsidR="007F4139" w:rsidRPr="000B283C" w:rsidRDefault="00D04152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DC1D91" wp14:editId="1531E6D0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570794" cy="1024948"/>
          <wp:effectExtent l="0" t="0" r="190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0794" cy="102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167"/>
    <w:multiLevelType w:val="hybridMultilevel"/>
    <w:tmpl w:val="FA425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657C2"/>
    <w:multiLevelType w:val="hybridMultilevel"/>
    <w:tmpl w:val="0458F4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80FB2"/>
    <w:multiLevelType w:val="hybridMultilevel"/>
    <w:tmpl w:val="90D4BF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63234">
    <w:abstractNumId w:val="2"/>
  </w:num>
  <w:num w:numId="2" w16cid:durableId="2106993970">
    <w:abstractNumId w:val="5"/>
  </w:num>
  <w:num w:numId="3" w16cid:durableId="1211839932">
    <w:abstractNumId w:val="6"/>
  </w:num>
  <w:num w:numId="4" w16cid:durableId="898637030">
    <w:abstractNumId w:val="3"/>
  </w:num>
  <w:num w:numId="5" w16cid:durableId="76485223">
    <w:abstractNumId w:val="8"/>
  </w:num>
  <w:num w:numId="6" w16cid:durableId="1787504415">
    <w:abstractNumId w:val="4"/>
  </w:num>
  <w:num w:numId="7" w16cid:durableId="2089771183">
    <w:abstractNumId w:val="9"/>
  </w:num>
  <w:num w:numId="8" w16cid:durableId="1606576834">
    <w:abstractNumId w:val="0"/>
  </w:num>
  <w:num w:numId="9" w16cid:durableId="1111973813">
    <w:abstractNumId w:val="7"/>
  </w:num>
  <w:num w:numId="10" w16cid:durableId="1355882574">
    <w:abstractNumId w:val="10"/>
  </w:num>
  <w:num w:numId="11" w16cid:durableId="9405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048F7"/>
    <w:rsid w:val="0001030D"/>
    <w:rsid w:val="00016496"/>
    <w:rsid w:val="00016F15"/>
    <w:rsid w:val="00024482"/>
    <w:rsid w:val="00027AB2"/>
    <w:rsid w:val="000356BA"/>
    <w:rsid w:val="000403C5"/>
    <w:rsid w:val="00046356"/>
    <w:rsid w:val="000667DE"/>
    <w:rsid w:val="0006703E"/>
    <w:rsid w:val="000810C9"/>
    <w:rsid w:val="000929F9"/>
    <w:rsid w:val="000948BC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A09E7"/>
    <w:rsid w:val="006C5440"/>
    <w:rsid w:val="006D0A10"/>
    <w:rsid w:val="006D4060"/>
    <w:rsid w:val="006E65C4"/>
    <w:rsid w:val="006E6D57"/>
    <w:rsid w:val="006F10D7"/>
    <w:rsid w:val="007048B4"/>
    <w:rsid w:val="00713E66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D58A1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878F3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5323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04152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13E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713E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C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ca@univali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CDB2A-63C6-4C1A-942F-0A5C47AE2CA4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cc381059-47fe-4d87-83f5-faec721a9080"/>
    <ds:schemaRef ds:uri="http://schemas.microsoft.com/office/infopath/2007/PartnerControls"/>
    <ds:schemaRef ds:uri="10c55837-88da-416c-9758-b355e3136ede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32B65B-BB7C-4FA8-8EA3-F6DBDFF68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1d72-a518-40d0-b69a-821eb6c0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ABERTURA DE PROCESSO PARA QUALIFICAÇÃO DE MESTRADO</dc:title>
  <dc:subject/>
  <dc:creator>UNIVALI</dc:creator>
  <cp:keywords/>
  <dc:description/>
  <cp:lastModifiedBy>Jackson dos Santos Coelho</cp:lastModifiedBy>
  <cp:revision>7</cp:revision>
  <cp:lastPrinted>2025-03-18T18:51:00Z</cp:lastPrinted>
  <dcterms:created xsi:type="dcterms:W3CDTF">2026-03-18T15:25:00Z</dcterms:created>
  <dcterms:modified xsi:type="dcterms:W3CDTF">2026-03-18T15:51:00Z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a2a7b166-6933-425c-a591-942bce8b27ca</vt:lpwstr>
  </property>
</Properties>
</file>